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3D" w:rsidRPr="00E6073D" w:rsidRDefault="00CB2973" w:rsidP="00E60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Allegato 3A</w:t>
      </w:r>
    </w:p>
    <w:p w:rsidR="00B737BD" w:rsidRDefault="00B737BD" w:rsidP="00E60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E6073D" w:rsidRDefault="00E6073D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E6073D" w:rsidRDefault="00E6073D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bookmarkStart w:id="0" w:name="_GoBack"/>
      <w:bookmarkEnd w:id="0"/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E528AD">
        <w:rPr>
          <w:rFonts w:ascii="Times New Roman" w:hAnsi="Times New Roman" w:cs="Times New Roman"/>
          <w:bCs/>
          <w:i/>
          <w:sz w:val="24"/>
          <w:szCs w:val="24"/>
          <w:u w:val="single"/>
        </w:rPr>
        <w:t>PROTOCOLLO OPERATIVO PER IL SERVIZIO PULIZIE E SANIFICAZIONE DELLA MORGUE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37BD" w:rsidRDefault="00B737BD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Premessa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L’igiene ambientale, sia all’interno di un ospedale che di qualsiasi altra area a destinazione sanitaria o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amministrativa, rappresenta una delle variabili da cui dipendono il benessere e il comfort delle persone che a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vario titolo sono presenti. Poiché le strutture sanitarie sono luogo di cura, di degenza e di lavoro, la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sanificazione ambientale costituisce un fattore di incidenza sia sulla qualità del lavoro che sulla qualità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dell’assistenza.</w:t>
      </w:r>
    </w:p>
    <w:p w:rsidR="00342229" w:rsidRDefault="003422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In particolare gli Ospedali e ogni ambiente sanitario, risultano essere a particolare rischio per le cosiddette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“Infezioni Ospedaliere” per 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• concentrazione nello stesso ambiente di numerosi individui, fra cui molti ammalati, condizione che rende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massima la presenza di sorgenti di infezioni spesso dovute a ceppi particolarmente virulenti.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• effettuazione di molte attività che favoriscono la trasmissione dei microrganismi.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• effettuazione di una continua pressione selettiva sui microrganismi, tramite disinfettanti, chemioterapici e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antibiotici che determina lo sviluppo di ceppi resistenti.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• il rischio di contrarre “Infezioni Ospedaliere” interessa non solo gli utenti/pazienti, ma anche tutto il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personale sanitario, gli operatori ed i visitatori.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Emerge, per ciò, che gli interventi di pulizia/sanificazione ambientale rivestono un ruolo molto importante in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ambito ospedaliero, o comunque sanitario, poiché le conseguenze di livelli igienici insufficienti possono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rivelarsi molto rischiose per tutti. Se effettuata correttamente la pulizia/sanificazione è in grado di ridurre la</w:t>
      </w:r>
      <w:r w:rsidR="00342229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carica microbica fino all’80%.</w:t>
      </w:r>
    </w:p>
    <w:p w:rsidR="00342229" w:rsidRDefault="003422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Politica Aziendale ed obiettivi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La nostra Azienda Sanitaria definisce che, per quanto attiene il servizio di pulizie, devono essere garantiti dei</w:t>
      </w:r>
      <w:r w:rsidR="00D769D2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livelli minimi di igiene tali da raggiungere i sotto elencati obiettivi:</w:t>
      </w:r>
    </w:p>
    <w:p w:rsidR="00D769D2" w:rsidRDefault="00D769D2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Obiettivo generale</w:t>
      </w:r>
      <w:r w:rsidRPr="00E528AD">
        <w:rPr>
          <w:rFonts w:ascii="Times New Roman" w:hAnsi="Times New Roman" w:cs="Times New Roman"/>
          <w:sz w:val="24"/>
          <w:szCs w:val="24"/>
        </w:rPr>
        <w:t>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ottenere un ambiente igienicamente controllato atto a creare uno stato di comfort e, soprattutto, ostacolare la</w:t>
      </w:r>
      <w:r w:rsidR="006327F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trasmissione di microrganismi, al fine di salvaguardare e tutelare la salute di utenti ed operatori.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Obiettivi intermedi</w:t>
      </w:r>
      <w:r w:rsidRPr="00E528AD">
        <w:rPr>
          <w:rFonts w:ascii="Times New Roman" w:hAnsi="Times New Roman" w:cs="Times New Roman"/>
          <w:sz w:val="24"/>
          <w:szCs w:val="24"/>
        </w:rPr>
        <w:t>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individuare il livello di rischio infettivo dell’ambiente, suddividendo lo stesso in aree per tipologia di rischio:</w:t>
      </w:r>
      <w:r w:rsidR="00D769D2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limitato, basso, medio, alto;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definire il protocollo di intervento per ogni area e la relativa frequenza delle pulizie.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mettere in atto norme di comportamento del personale, con lo scopo di raggiungere e mantenere i livelli di</w:t>
      </w:r>
      <w:r w:rsidR="00D769D2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igiene richiesti.</w:t>
      </w:r>
    </w:p>
    <w:p w:rsidR="00D769D2" w:rsidRDefault="00D769D2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Definizioni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Pulizia: </w:t>
      </w:r>
      <w:r w:rsidRPr="00E528AD">
        <w:rPr>
          <w:rFonts w:ascii="Times New Roman" w:hAnsi="Times New Roman" w:cs="Times New Roman"/>
          <w:sz w:val="24"/>
          <w:szCs w:val="24"/>
        </w:rPr>
        <w:t>consiste nella rimozione meccanica dello sporco (polveri, residui grossolani e materiale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organico) da superfici e oggetti: viene eseguita con l’impiego di acqua con o senza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detergente.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Sanificazione</w:t>
      </w:r>
      <w:r w:rsidRPr="00E528AD">
        <w:rPr>
          <w:rFonts w:ascii="Times New Roman" w:hAnsi="Times New Roman" w:cs="Times New Roman"/>
          <w:sz w:val="24"/>
          <w:szCs w:val="24"/>
        </w:rPr>
        <w:t>: metodica che si avvale dell’uso di detergenti per ridurre il numero di contaminanti batterici,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consentendo di mantenere i livelli di sicurezza nei limiti fissati dalle norme di igiene, su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oggetti, superfici, ambienti.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Sanitizzazione: </w:t>
      </w:r>
      <w:r w:rsidRPr="00E528AD">
        <w:rPr>
          <w:rFonts w:ascii="Times New Roman" w:hAnsi="Times New Roman" w:cs="Times New Roman"/>
          <w:sz w:val="24"/>
          <w:szCs w:val="24"/>
        </w:rPr>
        <w:t>metodica che si avvale dell’uso dei disinfettanti, per mantenere, per un tempo relativo, il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livello di sicurezza di contaminazione, nei limiti fissati dalle normative dell’igiene su oggetti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 superfici.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Disinfezione: </w:t>
      </w:r>
      <w:r w:rsidRPr="00E528AD">
        <w:rPr>
          <w:rFonts w:ascii="Times New Roman" w:hAnsi="Times New Roman" w:cs="Times New Roman"/>
          <w:sz w:val="24"/>
          <w:szCs w:val="24"/>
        </w:rPr>
        <w:t>metodica che riduce il numero di microrganismi patogeni in fase vegetativa a livelli di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sicurezza.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Detergente: </w:t>
      </w:r>
      <w:r w:rsidRPr="00E528AD">
        <w:rPr>
          <w:rFonts w:ascii="Times New Roman" w:hAnsi="Times New Roman" w:cs="Times New Roman"/>
          <w:sz w:val="24"/>
          <w:szCs w:val="24"/>
        </w:rPr>
        <w:t>sostanza che modifica le forze di tensione superficiale. Il grasso e lo sporco in genere sono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adesi alle superfici con forze superficiali per cui il detergente diminuisce la tensione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superficiale tra sporco e favorisce l’asportazione dello sporco stesso. La pulizia accurata,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effettuata con l’uso di detergenti, abbassa notevolmente la carica batterica. I fattori che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influiscono sulla detersione sono: 1) azione chimica del prodotto; 2) temperatura dell’acqua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3) durata dell’azione 4) azione meccanica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Disinfettante: </w:t>
      </w:r>
      <w:r w:rsidRPr="00E528AD">
        <w:rPr>
          <w:rFonts w:ascii="Times New Roman" w:hAnsi="Times New Roman" w:cs="Times New Roman"/>
          <w:sz w:val="24"/>
          <w:szCs w:val="24"/>
        </w:rPr>
        <w:t>agente che riduce il rischio di infezioni (composto chimico antimicrobico ad azione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aspecifica e non selettiva), distrugge germi patogeni e qualsiasi altro tipo di microrganismi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nocivi, meno le spore batteriche. Il termine va riferito a sostanze usate su oggetti; ha effetto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decontaminante.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Rischio: </w:t>
      </w:r>
      <w:r w:rsidRPr="00E528AD">
        <w:rPr>
          <w:rFonts w:ascii="Times New Roman" w:hAnsi="Times New Roman" w:cs="Times New Roman"/>
          <w:sz w:val="24"/>
          <w:szCs w:val="24"/>
        </w:rPr>
        <w:t>eventualità, per utenti ed operatori, di contrarre le cosiddette “infezioni ospedaliere”.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Trasporto nei punti di conferimento di tutti i rifiuti: </w:t>
      </w:r>
      <w:r w:rsidRPr="00E528AD">
        <w:rPr>
          <w:rFonts w:ascii="Times New Roman" w:hAnsi="Times New Roman" w:cs="Times New Roman"/>
          <w:sz w:val="24"/>
          <w:szCs w:val="24"/>
        </w:rPr>
        <w:t>i rifiuti prodotti devono essere trasportati ai punti di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conferimento individuati per ciascuna tipologia di rifiuto. Particolari precauzioni da osservare per l’eventuale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chiusura dei contenitori dei rifiuti e il loro trasporto al punto di stoccaggio concordato verranno indicate dalla</w:t>
      </w:r>
      <w:r w:rsidR="00A57563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Direzione Sanitaria</w:t>
      </w:r>
    </w:p>
    <w:p w:rsidR="006327FE" w:rsidRDefault="006327FE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Indicazioni utili all’applicazione corretta delle metodiche utilizzate atte a garantire il livello igienico</w:t>
      </w:r>
      <w:r w:rsidR="00A575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richiesto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E528AD">
        <w:rPr>
          <w:rFonts w:ascii="Times New Roman" w:hAnsi="Times New Roman" w:cs="Times New Roman"/>
          <w:sz w:val="24"/>
          <w:szCs w:val="24"/>
        </w:rPr>
        <w:t>E’ fondamentale mantenere il materiale utilizzato per gli ambienti, suppellettili, ecc., ben suddiviso a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seconda dell’area, della destinazione d’uso dei locali e delle caratteristiche dei materiali da pulire, per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evitare il diffondersi di contaminazioni batteriche da una zona all’altra. A tal fine può risultare utile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adottare un sistema a colore, cioè le diverse aree o destinazioni di materiale rispondono ad un colore.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Esempio: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Area “deposito salme”: colore Blu per tutte le parti lavabili;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Zona bagno: colore Giallo per lavabo e area adiacente, porte, maniglie, docce/vasche da bagno,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piastrelle, ecc.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- Zona WC: colore Rosso per tazza WC,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vuotatoio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, spazzola WC e area adiacente;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Sala anatomica: panni dedicati possibilmente monouso;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Zona ufficio: panni dedicati.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I panni utilizzati per la sanificazione vanno ripetutamente risciacquati nella soluzione sanificante e vanno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rinnovati e sostituiti frequentemente.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Nella sanitizzazione, le superfici devono restare inumidite per almeno 5 minuti, per permettere ai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disinfettanti un tempo di contatto sufficiente a svolgere la propria azione.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E528AD">
        <w:rPr>
          <w:rFonts w:ascii="Times New Roman" w:hAnsi="Times New Roman" w:cs="Times New Roman"/>
          <w:sz w:val="24"/>
          <w:szCs w:val="24"/>
        </w:rPr>
        <w:t>Devono essere previste metodiche di intervento che assicurino giornalmente oltre alla normale pulizia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degli ambienti, anche la sanificazione degli stessi.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E528AD">
        <w:rPr>
          <w:rFonts w:ascii="Times New Roman" w:hAnsi="Times New Roman" w:cs="Times New Roman"/>
          <w:sz w:val="24"/>
          <w:szCs w:val="24"/>
        </w:rPr>
        <w:t>Non è ammesso, all’interno degli ambienti l’uso di: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scope in setole di crine o nylon;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spazzolini e stracci per pavimenti;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moccio a frange o similare multiuso (2 secchi)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segatura impregnata.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E528AD">
        <w:rPr>
          <w:rFonts w:ascii="Times New Roman" w:hAnsi="Times New Roman" w:cs="Times New Roman"/>
          <w:sz w:val="24"/>
          <w:szCs w:val="24"/>
        </w:rPr>
        <w:t>La scopatura dei pavimenti deve essere effettuata ad umido, utilizzando scope tipo lamellare con garze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monouso sostituite ad ogni 40 mq di corridoi, atri, ecc. oppure sistemi innovativi di pari efficacia. Le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suddette garze monouso dovranno, altresì, essere sostituite ad ogni cambio di stanza degli ambienti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sanitari.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e) </w:t>
      </w:r>
      <w:r w:rsidRPr="00E528AD">
        <w:rPr>
          <w:rFonts w:ascii="Times New Roman" w:hAnsi="Times New Roman" w:cs="Times New Roman"/>
          <w:sz w:val="24"/>
          <w:szCs w:val="24"/>
        </w:rPr>
        <w:t>La sanificazione dei pavimenti va preferibilmente eseguita con prodotti a triplice azione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detergente/disinfettante/incerante, in quanto la presenza di cera riduce la porosità dei pavimenti (in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particolare il pavimento in linoleum). La soluzione sanificante va impiegata sempre pulita ed il relativo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tessuto spugna o frangia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mop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o equivalente usati vanno sostituiti ad ogni cambio di stanza degli ambienti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sanitari e comunque ogni 40 mq di corridoi o altre superfici 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f) </w:t>
      </w:r>
      <w:r w:rsidRPr="00E528AD">
        <w:rPr>
          <w:rFonts w:ascii="Times New Roman" w:hAnsi="Times New Roman" w:cs="Times New Roman"/>
          <w:sz w:val="24"/>
          <w:szCs w:val="24"/>
        </w:rPr>
        <w:t>Tutti i prodotti chimici per la pulizia e sanificazione (detergenti, detergenti/disinfettanti, disincrostanti,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emulsioni polimeriche, ecc.), devono rispondere ai requisiti previsti dalla normativa vigente e devono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essere presenti le schede tecniche e di sicurezza comprendenti almeno: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il nome del produttore,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le caratteristiche del prodotto,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il contenuto in percentuale dei principi attivi,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il dosaggio e le modalità di utilizzo,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il pH della soluzione in uso,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i simboli di pericolo, le frasi di rischio e prudenza e le indicazioni per il primo intervento di soccorso,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i numeri di telefono dei centri antiveleno presso i quali sono depositate le schede di sicurezza.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Per i sanificanti, inoltre, è indispensabile fornire alla Direzione Sanitaria documentazione scientifica di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Ente competente che attesti la validità del prodotto per la riduzione della carica batterica. Le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concentrazioni d’uso indicate devono, quindi, garantire l’efficacia antibatterica come da detta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documentazione.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E’ vietato l’uso di prodotti non conformi alla normativa vigente, tossici e corrosivi, e in particolare: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acido cloridrico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ammoniaca superiore al 2%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acido muriatico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- acido nitrico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g) </w:t>
      </w:r>
      <w:r w:rsidRPr="00E528AD">
        <w:rPr>
          <w:rFonts w:ascii="Times New Roman" w:hAnsi="Times New Roman" w:cs="Times New Roman"/>
          <w:sz w:val="24"/>
          <w:szCs w:val="24"/>
        </w:rPr>
        <w:t>I detergenti ed i disinfettanti devono essere usati ad esatta concentrazione e devono essere preparati di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fresco, contestualmente prima dell’uso. Dopo l’uso il materiale deve essere accuratamente lavato ed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asciugato ed eventualmente disinfettato.</w:t>
      </w:r>
    </w:p>
    <w:p w:rsidR="00B45529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h) </w:t>
      </w:r>
      <w:r w:rsidRPr="00E528AD">
        <w:rPr>
          <w:rFonts w:ascii="Times New Roman" w:hAnsi="Times New Roman" w:cs="Times New Roman"/>
          <w:sz w:val="24"/>
          <w:szCs w:val="24"/>
        </w:rPr>
        <w:t>La Direzione Sanitaria si riserva di effettuare dei prelievi a campione dei prodotti chimici e delle soluzioni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pronte all’uso per verificare le caratteristiche dei prodotti e l’esatta percentuale di dosaggio delle</w:t>
      </w:r>
      <w:r w:rsidR="00AC232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soluzioni.</w:t>
      </w:r>
    </w:p>
    <w:p w:rsidR="00AC2328" w:rsidRPr="00E528AD" w:rsidRDefault="00AC2328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SERVIZIO RICHIESTO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Le pulizie devono essere articolate in: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-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operazioni a frequenza giornaliera</w:t>
      </w:r>
      <w:r w:rsidRPr="00E528AD">
        <w:rPr>
          <w:rFonts w:ascii="Times New Roman" w:hAnsi="Times New Roman" w:cs="Times New Roman"/>
          <w:sz w:val="24"/>
          <w:szCs w:val="24"/>
        </w:rPr>
        <w:t>.</w:t>
      </w:r>
    </w:p>
    <w:p w:rsidR="00B45529" w:rsidRPr="00E528AD" w:rsidRDefault="006327FE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45529"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operazioni a frequenza periodica </w:t>
      </w:r>
      <w:r w:rsidR="00B45529" w:rsidRPr="00E528AD">
        <w:rPr>
          <w:rFonts w:ascii="Times New Roman" w:hAnsi="Times New Roman" w:cs="Times New Roman"/>
          <w:sz w:val="24"/>
          <w:szCs w:val="24"/>
        </w:rPr>
        <w:t>che si aggiungono a quelle a frequenza giornaliera, da effettuarsi a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="00B45529" w:rsidRPr="00E528AD">
        <w:rPr>
          <w:rFonts w:ascii="Times New Roman" w:hAnsi="Times New Roman" w:cs="Times New Roman"/>
          <w:sz w:val="24"/>
          <w:szCs w:val="24"/>
        </w:rPr>
        <w:t>cadenza settimanale, mensile o altra periodicità, tenuto conto della diversa tipologia delle aree.</w:t>
      </w:r>
    </w:p>
    <w:p w:rsidR="00D60AD8" w:rsidRDefault="00D60AD8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SUDDIVISIONE DELLE AREE PER TIPOLOGIA DI RISCHIO: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AREE A LIMITATO RISCHIO: </w:t>
      </w:r>
      <w:r w:rsidRPr="00E528AD">
        <w:rPr>
          <w:rFonts w:ascii="Times New Roman" w:hAnsi="Times New Roman" w:cs="Times New Roman"/>
          <w:sz w:val="24"/>
          <w:szCs w:val="24"/>
        </w:rPr>
        <w:t>si definisce tale un’area che non sia adibita direttamente all’assistenza al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malato, ovvero zona pubblica a medio ed alto calpestio e di breve sosta (a puro titolo esemplificativo viali</w:t>
      </w:r>
      <w:r w:rsidR="00D60AD8">
        <w:rPr>
          <w:rFonts w:ascii="Times New Roman" w:hAnsi="Times New Roman" w:cs="Times New Roman"/>
          <w:sz w:val="24"/>
          <w:szCs w:val="24"/>
        </w:rPr>
        <w:t xml:space="preserve">  </w:t>
      </w:r>
      <w:r w:rsidRPr="00E528AD">
        <w:rPr>
          <w:rFonts w:ascii="Times New Roman" w:hAnsi="Times New Roman" w:cs="Times New Roman"/>
          <w:sz w:val="24"/>
          <w:szCs w:val="24"/>
        </w:rPr>
        <w:t>esterni, cortili, terrazze, balconi, tunnel, scantinati, depositi, vani tecnici, etc.)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AREE A BASSO RISCHIO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528AD">
        <w:rPr>
          <w:rFonts w:ascii="Times New Roman" w:hAnsi="Times New Roman" w:cs="Times New Roman"/>
          <w:sz w:val="24"/>
          <w:szCs w:val="24"/>
        </w:rPr>
        <w:t>si definisce tale un’area che non sia adibita direttamente all’assistenza al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malato, ovvero zona pubblica a medio ed alto calpestio (a puro titolo esemplificativo: uffici, ingressi, scale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comuni, corridoi di collegamento, chiesa, aree esterne, cucine di reparto, stanze del personale e/o dei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medici, ripostiglio materiali puliti, aree didattiche, etc.).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AREE A MEDIO RISCHIO</w:t>
      </w:r>
      <w:r w:rsidRPr="00E528AD">
        <w:rPr>
          <w:rFonts w:ascii="Times New Roman" w:hAnsi="Times New Roman" w:cs="Times New Roman"/>
          <w:sz w:val="24"/>
          <w:szCs w:val="24"/>
        </w:rPr>
        <w:t>: si definisce tale un’area in cui non sono presenti pazienti infetti o altamente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suscettibili alle infezioni,ne fanno parte anche le aree con elevato movimento di persone </w:t>
      </w:r>
      <w:r w:rsidRPr="00E528AD">
        <w:rPr>
          <w:rFonts w:ascii="Times New Roman" w:hAnsi="Times New Roman" w:cs="Times New Roman"/>
          <w:sz w:val="24"/>
          <w:szCs w:val="24"/>
        </w:rPr>
        <w:lastRenderedPageBreak/>
        <w:t>(a puro titolo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esemplificativo: aree degenza, corridoi di reparto, aree per diagnostica, ambulatori, infermerie, servizi di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dayhospital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,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area di deposito salme, etc.).</w:t>
      </w:r>
    </w:p>
    <w:p w:rsidR="00B45529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AREE AD ALTO RISCHIO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528AD">
        <w:rPr>
          <w:rFonts w:ascii="Times New Roman" w:hAnsi="Times New Roman" w:cs="Times New Roman"/>
          <w:sz w:val="24"/>
          <w:szCs w:val="24"/>
        </w:rPr>
        <w:t>si definisce tale un’area in cui siano presenti pazienti altamente suscettibili alle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infezioni o pazienti infetti, ma anche aree in cui ci sia la presenza di materiali infetti o potenzialmente tali (a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puro titolo esemplificativo: stanze di isolamento per infetti, aree di isolamento protettivo e di confino,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dialisi,terapie intensive, aree critiche, sale operatorie, sale anatomiche, etc.).</w:t>
      </w:r>
    </w:p>
    <w:p w:rsidR="002759EA" w:rsidRPr="00E528AD" w:rsidRDefault="002759EA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PRESTAZIONI RICHIESTE PER TUTTE LE AREE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In presenza di finestre apribili, ricambio d’aria ambientale (non in ambienti condizionati).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Vuotatura e pulizia dei recipienti porta rifiuti, cestini porta carta, con eventuale cambio del sacco a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perdere, pulizia del posacenere.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Raccolta e trasporto nei punti di conferimento di tutti i rifiuti, compresi quelli di grossa pezzatura nel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rispetto delle indicazioni impartite per la raccolta differenziata e dalle norme antinfortunistiche.</w:t>
      </w:r>
    </w:p>
    <w:p w:rsidR="00D60AD8" w:rsidRDefault="00D60AD8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PRESTAZIONI RICHIESTE PER AREE DI TIPOLOGIA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“AREE A LIMITATO RISCHIO”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(scale esterne e sottotetto ingresso)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Prestazione dell’intervento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Scopatura e asportazione dello sporco solido / liquido e qualora necessario lavaggio del pavimento.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Pulizie di zerbini e/o tappeti.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Ad integrazione dell’intervento, prestazioni mensili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Deragnatura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Vuotatura e pulizia dei recipienti porta rifiuti, cestini porta carta, con eventuale cambio del sacco a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perdere, pulizia del posacenere.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Spolveratura ad umido di superfici soggette a deposito di polvere (armadi, scaffali, sedie, tavoli, ecc.) e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porte.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Lavaggio dei pavimenti ove piastrellati o lavabili.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5. Ove presenti pulizia e sanificazione di lavandini e rubinetti.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Ad integrazione dell’intervento, prestazioni semestrali: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Lavaggio delle superfici vetrate interne ed esterne con specifico prodotto. La pulizia delle superfici vetrate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esterne va eseguita in condizioni di sicurezza dell’operatore con l’ausilio, ove necessario, di scale,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ponteggi, cella idraulica (legge 626/94).</w:t>
      </w:r>
    </w:p>
    <w:p w:rsidR="00D60AD8" w:rsidRDefault="00D60AD8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PRESTAZIONI RICHIESTE PER AREE DI TIPOLOGIA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AREE A BASSO RISCHIO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(aree ad uso ufficio, depositi materiali/barelle, corridoio a bassa percorrenza)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Prestazione dell’intervento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Spolveratura a umido di: scrivanie, sedie, tavoli, seggiolini, barelle, superfici esterne degli armadi e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qualsiasi altra superficie soggetta a deposito di polvere.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Pulizia ed eliminazione di impronte, macchie e scritte su entrambe le facce di porte, sportelli, vetrate,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nonché all’occorrenza da pareti e soffitti.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Sanitizzazione dei telefoni.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Pulizia di: maniglie, interruttori, pulsantiere, corrimano, davanzali interni.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5. Scopatura a umido di tutti i pavimenti, e pianerottoli.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6. Pulizia con battitappeto di zerbini/tappeti ove esistenti.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7. Sanificazione manuale o meccanica dei pavimenti con particolare attenzione agli angoli, fessure 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punti difficili da raggiungere.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8. Sanitizzazione (con soluzione disinfettante/detergente) del pavimento, delle superfici piastrellate e di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tutte le aree lavabo, lavandini, rubinetterie.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lastRenderedPageBreak/>
        <w:t>9. Rifornimento di qualsiasi prodotto di consumo negli appositi contenitori, previa pulizia dei dispenser,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(carta igienica, saponi, asciugamani, ...).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10. Eventuale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sgorgatura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di scarichi e lavandini, evitando l’uso di prodotti corrosivi.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Ad integrazione dell’intervento, prestazioni settimanali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Sanificazione di: scrivanie, sedie, tavoli, seggiolini superfici esterne degli armadi e qualsiasi altra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superficie libera soggetta a deposito di polvere, cabine telefoniche o telefoni pubblici, ecc.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Spolveratura a umido di davanzali interni ed esterni di scale e aree comuni.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Lavaggio accurato con detergente/sanitizzante di porte, maniglie, corrimano e simili.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Pulitura e sanificazione delle pilette di scarico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Ad integrazione dell’intervento, prestazioni mensili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Sanificazione dei cestini porta rifiuti, posacenere.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2. Trattamento e lucidatura dei pavimenti protetti con emulsioni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autolucidanti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e antisdrucciolo.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Pulizia ed eliminazione di impronte e macchie da pareti e soffitti, spolveratura o aspirazione degli stessi.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Lavaggio di tutti i davanzali interni ed esterni.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Ad integrazione dell’intervento, prestazioni semestrali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Sgombero degli ambienti di tutto il materiale mobile precedentemente sanitizzato.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Sanificazione di tutti i rivestimenti murali lavabili (marmo, piastrelle, mosaico, plastica e simili) non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altrimenti indicati.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Spolveratura ad umido e/o aspirazione di termoconvettori, caloriferi, apparecchi di condizionamento,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bocchette di areazione, controsoffitti, ecc. e successivo lavaggio di termoconvettori, caloriferi, mobiletti di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condizionamento, bocchette di areazione, ecc..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Lavaggio delle superfici vetrate e infissi interni ed esterni, con specifico prodotto. La pulizia delle superfici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vetrate esterne va eseguita in condizioni di sicurezza dell’operatore con l’ausilio, ove necessario, di scale,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ponteggi, cella idraulica (legge 626/94).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5. Lavaggio di pareti piastrellate o lavabili.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6. Decalcificazione e lucidatura delle rubinetterie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7. Spolveratura e/o aspirazione di pareti e soffitti con asportazione delle ragnatele.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8. Lavaggio su entrambe le facce delle tende lamellari e veneziane e dei relativi cassonetti, comprese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quelle tra due vetri, persiane o scuri.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9. Lavaggio delle pareti esterne di mobili e degli apparecchi di illuminazione (operazione da effettuarsi in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condizioni di isolamento elettrico).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10. Trattamento a fondo dei pavimenti (esteso agli zoccoli) asportazione dell’esistente film polimerico, posa in</w:t>
      </w:r>
      <w:r w:rsidR="00D60AD8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opera con stratificazioni successive differenziate del nuovo film polimerico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autolucidante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.</w:t>
      </w:r>
    </w:p>
    <w:p w:rsidR="00D60AD8" w:rsidRDefault="00D60AD8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PRESTAZIONI RICHIESTE PER AREE DI TIPOLOGIA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AREE A MEDIO RISCHIO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(area esposizione salme, corridoi collegati, spogliatoio, aree servizi igienici)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Prestazione dell’intervento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Sanitizzazione di, tavoli, sedie, maniglie, porte, interruttori, arredi in genere, poltrone, corrimano,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apparecchi telefonici, ed ogni superficie piana lavabile, con rimozione di impronte o macchie su porte,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sportelliere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e pareti in vetro.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Scopatura dei pavimenti (con garze monouso elettrostatiche) e sanitizzazione comprese le parti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sottostanti a mobili, con particolare attenzione agli angoli, fessure e punti difficili da raggiungere.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Sanitizzazione dei depositi per lo stoccaggio dei rifiuti/biancheria sporca.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Sanitizzazione (con soluzione disinfettante/detergente) del pavimento, delle superfici piastrellate e di tutte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le aree lavabo, lavandini, rubinetterie, water, docce, antidocce, vasche,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bidé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, scopino e porta scopino,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specchi, mensole, distributori e qualsiasi altro impianto e accessorio, comprese le pareti adiacenti,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maniglie, porte, interruttori e parti in vetro.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5. Rifornimento di qualsiasi prodotto di consumo negli appositi contenitori, previa sanificazione dei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lastRenderedPageBreak/>
        <w:t>dispenser, (carta igienica, saponi, asciugamani, ...).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6. Riordino dei locali.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7. Eventuale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sgorgatura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di scarichi e lavandini, WC, ecc. evitando l’uso di prodotti corrosivi.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Ad integrazione dell’intervento, prestazioni settimanali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Pulizia di tappeti, zerbini, passatoie, ecc., aspirazione del pavimento sottostante, pulizia e sanificazione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dello stesso.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Sanitizzazione di superfici verticali lavabili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Sanitizzazione (con soluzione disinfettante/detergente) di lettighe, armadi, sedie, poltrone, davanzali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interni, corrimano, porte, mobili, interruttori, pulsantiere, protezioni antiurto, e ogni altro accessorio a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contatto frequente di più persone, ecc..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Disincrostazione delle tazze WC.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5. Lavaggio a fondo e sanitizzazione dei servizi igienici e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vuotatoi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(superfici lavabili, controsoffitti e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termosifoni compresi) previa asportazione dai locali di tutte le parti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semovibili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; sanitizzazione degli arredi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asportati e successiva risistemazione degli stessi nel luogo e disposizione d’origine.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Ad integrazione dell’intervento, prestazioni mensili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Lavaggio dei davanzali esterni, parapetti, ecc..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2. Ripristino delle superfici protette da emulsioni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autolucidanti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Aspirazione e spolveratura a umido dei termoconvettori, caloriferi, apparecchi di condizionamento,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bocchette di areazione, apparecchi fissi di illuminazione, ecc. (operazione da effettuarsi, ove necessario,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in condizione di isolamento elettrico) con soluzione disinfettante detergente.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Lavaggio delle superfici vetrate interne ed esterne, facilmente raggiungibili, con specifico prodotto.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5. Aspirazione e spolveratura a umido di tende lamellari e tende a bande verticali.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6. Decalcificazione e lucidatura delle rubinetterie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Ad integrazione dell’intervento, prestazioni semestrali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Sanitizzazione di tutte le aree interessate (superfici lavabili e controsoffitti compresi) previa asportazione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dai locali di tutti i mobili e delle attrezzature, con onere a carico della ditta aggiudicataria; lavaggio a fondo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 sanitizzazione degli arredi asportati e successiva risistemazione degli stessi nel luogo e disposizione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d’origine.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Lavaggio a fondo dei pavimenti (esteso agli zoccoli) asportazione dell’esistente film polimerico, posa in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opera con stratificazioni successive differenziate del nuovo film polimerico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autolucidante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Spolveratura e/o aspirazione di pareti e soffitti con asportazione delle ragnatele.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4. Lavaggio su entrambe le facce delle tende lamellari e/o veneziane e dei relativi cassonetti, comprese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quelle tra due vetri, persiane o scuri.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5. Pulizia degli apparecchi di illuminazione (operazione da effettuarsi in condizione di sicurezza).</w:t>
      </w:r>
    </w:p>
    <w:p w:rsidR="00AF3062" w:rsidRDefault="00AF3062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PRESTAZIONI RICHIESTE PER AREE DI TIPOLOGIA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AREE AD ALTO RISCHIO</w:t>
      </w:r>
      <w:r w:rsidR="00AF30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(sala anatomica e locale attiguo, area preparazione salme)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Considerato il non quotidiano utilizzo della sala anatomica identificata come area ad alto rischio biologico, si</w:t>
      </w:r>
      <w:r w:rsidR="009528AF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propone di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effettuare una prestazione quotidiana di pulizia come indicato per le aree a medio rischio</w:t>
      </w:r>
      <w:r w:rsidR="009528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integrando il servizio come di seguito riportato in occasione dei riscontri: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Sala Anatomica: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PRIMA DEL RISCONTRO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1.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Indossare i D.P.I. </w:t>
      </w:r>
      <w:r w:rsidRPr="00E528AD">
        <w:rPr>
          <w:rFonts w:ascii="Times New Roman" w:hAnsi="Times New Roman" w:cs="Times New Roman"/>
          <w:sz w:val="24"/>
          <w:szCs w:val="24"/>
        </w:rPr>
        <w:t>in dotazione (maschera, guanti resistenti, occhiali e grembiule plastificato).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2.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Predisporre </w:t>
      </w:r>
      <w:r w:rsidRPr="00E528AD">
        <w:rPr>
          <w:rFonts w:ascii="Times New Roman" w:hAnsi="Times New Roman" w:cs="Times New Roman"/>
          <w:sz w:val="24"/>
          <w:szCs w:val="24"/>
        </w:rPr>
        <w:t>sul piano i contenitori, predosati di formalina, per la raccolta del materiale autoptico (almeno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uno per dimensione).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3.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Preparare la soluzione decontaminante </w:t>
      </w:r>
      <w:r w:rsidRPr="00E528A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Sekursept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) nella vasca del tavolo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settorio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come da indicazioni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allegate.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4.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Verificare </w:t>
      </w:r>
      <w:r w:rsidRPr="00E528AD">
        <w:rPr>
          <w:rFonts w:ascii="Times New Roman" w:hAnsi="Times New Roman" w:cs="Times New Roman"/>
          <w:sz w:val="24"/>
          <w:szCs w:val="24"/>
        </w:rPr>
        <w:t>le condizioni igieniche della sala.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lastRenderedPageBreak/>
        <w:t xml:space="preserve">5. Porre a livello del pavimento in prossimità del tavolo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settorio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teli assorbenti o traverse, per limitare la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contaminazione ambientale.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6. Predisporre i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contenitori per rifiuti </w:t>
      </w:r>
      <w:r w:rsidRPr="00E528AD">
        <w:rPr>
          <w:rFonts w:ascii="Times New Roman" w:hAnsi="Times New Roman" w:cs="Times New Roman"/>
          <w:sz w:val="24"/>
          <w:szCs w:val="24"/>
        </w:rPr>
        <w:t>(CARTONPLAST da 60L + CONTENITORE RIGIDO PER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TAGLIENTI)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7.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Trasferire la salma </w:t>
      </w:r>
      <w:r w:rsidRPr="00E528AD">
        <w:rPr>
          <w:rFonts w:ascii="Times New Roman" w:hAnsi="Times New Roman" w:cs="Times New Roman"/>
          <w:sz w:val="24"/>
          <w:szCs w:val="24"/>
        </w:rPr>
        <w:t xml:space="preserve">dalla barella al tavolo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settorio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8. Rimuovere i guanti,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lavarsi le mani </w:t>
      </w:r>
      <w:r w:rsidRPr="00E528AD">
        <w:rPr>
          <w:rFonts w:ascii="Times New Roman" w:hAnsi="Times New Roman" w:cs="Times New Roman"/>
          <w:sz w:val="24"/>
          <w:szCs w:val="24"/>
        </w:rPr>
        <w:t>e indossare un nuovo paio di guanti.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ATTIVITA’ DURANTE IL RISCONTRO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1. Le attività svolte dall’operatore di supporto durante il riscontro autoptico hanno lo scopo di assistere e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agevolare le operazioni svolte dall’anatomopatologo e dall’operatore tecnico, senza intervenire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direttamente sul campo autoptico.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2. Pertanto l’operatore di supporto deve seguire le istruzioni impartite dall’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anatomo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– patologo 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dall’operatore tecnico durante l’autopsia, nel rispetto delle proprie mansioni.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3. Comunque vanno osservate le seguenti RACCOMANDAZIONI: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a. Durante l’esecuzione dell’autopsia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è interdetto l’accesso in sala anatomica al personale non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autorizzato.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b. In caso di presenza di osservatori occasionali, essi devono indossare adeguate misure di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barriera e devono essere confinati in aree a ridotta possibilità di contaminazione.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c. In caso di contaminazione accidentale con materiale biologico, comportarsi come da protocollo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aziendale.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d. Aghi e taglienti monouso devono, dopo l’utilizzo, essere smaltiti in appositi contenitori rigidi 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imperforabili.</w:t>
      </w:r>
    </w:p>
    <w:p w:rsidR="00A1260E" w:rsidRDefault="00A1260E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ATTIVITA’ DOPO IL RISCONTRO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1.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Trattare le contaminazioni ambientali </w:t>
      </w:r>
      <w:r w:rsidRPr="00E528AD">
        <w:rPr>
          <w:rFonts w:ascii="Times New Roman" w:hAnsi="Times New Roman" w:cs="Times New Roman"/>
          <w:sz w:val="24"/>
          <w:szCs w:val="24"/>
        </w:rPr>
        <w:t xml:space="preserve">evidenti cospargendole o con granuli di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NaDCC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(BIONIL o simili)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o con ipoclorito al 5% ; lasciare agire per 5/10 minuti, rimuovere con panno carta e smaltire nel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cartonplast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 xml:space="preserve"> per i rifiuti speciali.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2. Provvedere al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trasporto della salma </w:t>
      </w:r>
      <w:r w:rsidRPr="00E528AD">
        <w:rPr>
          <w:rFonts w:ascii="Times New Roman" w:hAnsi="Times New Roman" w:cs="Times New Roman"/>
          <w:sz w:val="24"/>
          <w:szCs w:val="24"/>
        </w:rPr>
        <w:t>nell’area preparazione salme.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3.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Rimuovere i teli </w:t>
      </w:r>
      <w:r w:rsidRPr="00E528AD">
        <w:rPr>
          <w:rFonts w:ascii="Times New Roman" w:hAnsi="Times New Roman" w:cs="Times New Roman"/>
          <w:sz w:val="24"/>
          <w:szCs w:val="24"/>
        </w:rPr>
        <w:t>posti a livello del pavimento ed eliminarli in apposito contenitore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4. Effettuare la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pulizia e la disinfezione del tavolo </w:t>
      </w:r>
      <w:proofErr w:type="spellStart"/>
      <w:r w:rsidRPr="00E528AD">
        <w:rPr>
          <w:rFonts w:ascii="Times New Roman" w:hAnsi="Times New Roman" w:cs="Times New Roman"/>
          <w:b/>
          <w:bCs/>
          <w:sz w:val="24"/>
          <w:szCs w:val="24"/>
        </w:rPr>
        <w:t>settorio</w:t>
      </w:r>
      <w:proofErr w:type="spellEnd"/>
      <w:r w:rsidRPr="00E528AD">
        <w:rPr>
          <w:rFonts w:ascii="Times New Roman" w:hAnsi="Times New Roman" w:cs="Times New Roman"/>
          <w:sz w:val="24"/>
          <w:szCs w:val="24"/>
        </w:rPr>
        <w:t>: lavare con acqua e detergente utilizzando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 xml:space="preserve">l’apposita doccia e un panno spugna a perdere; disinfettare con soluzione a base di cloro (tipo </w:t>
      </w:r>
      <w:proofErr w:type="spellStart"/>
      <w:r w:rsidRPr="00E528AD">
        <w:rPr>
          <w:rFonts w:ascii="Times New Roman" w:hAnsi="Times New Roman" w:cs="Times New Roman"/>
          <w:sz w:val="24"/>
          <w:szCs w:val="24"/>
        </w:rPr>
        <w:t>Antisapril</w:t>
      </w:r>
      <w:proofErr w:type="spellEnd"/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al 10%) lasciando agire il disinfettante per 5/10 minuti.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5. Effettuare la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pulizia e la disinfezione della bilancia pesa organi</w:t>
      </w:r>
      <w:r w:rsidRPr="00E528AD">
        <w:rPr>
          <w:rFonts w:ascii="Times New Roman" w:hAnsi="Times New Roman" w:cs="Times New Roman"/>
          <w:sz w:val="24"/>
          <w:szCs w:val="24"/>
        </w:rPr>
        <w:t>, del carrello porta strumenti, dei piani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di appoggio e di ogni altra superficie contaminata.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6.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Chiudere e rimuovere i contenitori per rifiuti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7.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Sanitizzare il pavimento </w:t>
      </w:r>
      <w:r w:rsidRPr="00E528AD">
        <w:rPr>
          <w:rFonts w:ascii="Times New Roman" w:hAnsi="Times New Roman" w:cs="Times New Roman"/>
          <w:sz w:val="24"/>
          <w:szCs w:val="24"/>
        </w:rPr>
        <w:t>prima con acqua e detergente, successivamente disinfettarlo con acqua e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soluzione disinfettante (IPOCLORITO DI SODIO AL 5% = 1 litro di ipoclorito in 10 litri di acqua) lasciare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agire per 5/10 minuti.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8. Rimuovere i DPI utilizzati.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9. Mettere in ordine il materiale riutilizzabile non contaminato.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10. Rifornire i prodotti di consumo.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11. Verificare la corretta e completa dotazione del materiale (compreso il materiale di consumo e i DPI) per</w:t>
      </w:r>
      <w:r w:rsidR="00953110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la seduta successiva, procedendo all’eventuale rifornimento.</w:t>
      </w:r>
    </w:p>
    <w:p w:rsidR="00953110" w:rsidRDefault="00953110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RISULTATI ATTESI SULLE PRESTAZIONI RICHIESTE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OPERAZIONI A FREQUENZA GIORNALIERA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Raccolta e smaltimento rifiuti </w:t>
      </w:r>
      <w:r w:rsidRPr="00E528AD">
        <w:rPr>
          <w:rFonts w:ascii="Times New Roman" w:hAnsi="Times New Roman" w:cs="Times New Roman"/>
          <w:sz w:val="24"/>
          <w:szCs w:val="24"/>
        </w:rPr>
        <w:t>: i locali devono essere liberi da qualsiasi tipo di rifiuto di piccola 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grossa pezzatura, i cestini devono essere puliti e dotati di sacco a perdere secondo le indicazioni fornite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per la raccolta differenziata, tutti i rifiuti (carta, cartone, plastica, vetro) ed i contenitori per rifiuti sanitari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devono essere allontanati fino al punto di raccolta.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Scopatura dei pavimenti </w:t>
      </w:r>
      <w:r w:rsidRPr="00E528AD">
        <w:rPr>
          <w:rFonts w:ascii="Times New Roman" w:hAnsi="Times New Roman" w:cs="Times New Roman"/>
          <w:sz w:val="24"/>
          <w:szCs w:val="24"/>
        </w:rPr>
        <w:t>: i pavimenti, comprese le zone sottostanti gli altri arredi, gli angoli e 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battiscopa devono essere privi di residui e polvere.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Lavaggio pavimenti </w:t>
      </w:r>
      <w:r w:rsidRPr="00E528AD">
        <w:rPr>
          <w:rFonts w:ascii="Times New Roman" w:hAnsi="Times New Roman" w:cs="Times New Roman"/>
          <w:sz w:val="24"/>
          <w:szCs w:val="24"/>
        </w:rPr>
        <w:t>: i pavimenti, comprese le zone sottostanti gli arredi e gli angoli e i battiscopa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devono essere privi di sporco, macchie, segni e aloni.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Pulizia di superfici e arredi </w:t>
      </w:r>
      <w:r w:rsidRPr="00E528AD">
        <w:rPr>
          <w:rFonts w:ascii="Times New Roman" w:hAnsi="Times New Roman" w:cs="Times New Roman"/>
          <w:sz w:val="24"/>
          <w:szCs w:val="24"/>
        </w:rPr>
        <w:t>(es. scrivanie, sedie, poltrone, tavolini, armadi, davanzali interni, interruttori,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maniglie delle porte, telefoni, corrimano, punti luce, porte, ecc): le superfici e gli arredi fino all’altezza di 2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metri devono essere privi di residui, polvere, macchie, impronte e segni.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Pulizia dei servizi igienici, dei </w:t>
      </w:r>
      <w:proofErr w:type="spellStart"/>
      <w:r w:rsidRPr="00E528AD">
        <w:rPr>
          <w:rFonts w:ascii="Times New Roman" w:hAnsi="Times New Roman" w:cs="Times New Roman"/>
          <w:b/>
          <w:bCs/>
          <w:sz w:val="24"/>
          <w:szCs w:val="24"/>
        </w:rPr>
        <w:t>vuotatoi</w:t>
      </w:r>
      <w:proofErr w:type="spellEnd"/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, dei depositi di rifiuti e biancheria sporca </w:t>
      </w:r>
      <w:r w:rsidRPr="00E528AD">
        <w:rPr>
          <w:rFonts w:ascii="Times New Roman" w:hAnsi="Times New Roman" w:cs="Times New Roman"/>
          <w:sz w:val="24"/>
          <w:szCs w:val="24"/>
        </w:rPr>
        <w:t>: i sanitari e gli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arredi devono essere privi di macchie, segni e incrostazioni, il pavimento e le pareti devono essere privi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polvere, macchie, schizzi e aloni.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I servizi igienici devono essere riforniti di sapone liquido per le mani, carta igienica, asciugamani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monouso.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Allontanamento della biancheria sporca</w:t>
      </w:r>
      <w:r w:rsidRPr="00E528AD">
        <w:rPr>
          <w:rFonts w:ascii="Times New Roman" w:hAnsi="Times New Roman" w:cs="Times New Roman"/>
          <w:sz w:val="24"/>
          <w:szCs w:val="24"/>
        </w:rPr>
        <w:t>: il deposito della biancheria sporca deve essere libero da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sacchi contenenti biancheria utilizzata, che devono essere sostituiti con nuovi sacchi, i sacchi contenenti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biancheria utilizzata devono essere allontanati fino al punto di raccolta.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Tappeti e moquette</w:t>
      </w:r>
      <w:r w:rsidRPr="00E528AD">
        <w:rPr>
          <w:rFonts w:ascii="Times New Roman" w:hAnsi="Times New Roman" w:cs="Times New Roman"/>
          <w:sz w:val="24"/>
          <w:szCs w:val="24"/>
        </w:rPr>
        <w:t>: i tappeti devono essere privi di residui, polvere e macchie.</w:t>
      </w:r>
    </w:p>
    <w:p w:rsidR="00A1260E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A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ree esterne o scoperte (aree sottostanti alle pensiline, soglie degli atri,…)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: le aree esterne devono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essere prive di rifiuti, sporco o altro materiale, i posacenere devono essere svuotati, 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tappeti/zerbini devono essere puliti.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 xml:space="preserve">Pareti e soffitti non lavabili 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: i soffitti e le pareti non lavabili devono essere privi di polvere 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ragnatele.</w:t>
      </w:r>
    </w:p>
    <w:p w:rsidR="00A1260E" w:rsidRDefault="00A1260E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OPERAZIONI A FREQUENZA PERIODICA </w:t>
      </w:r>
      <w:r w:rsidRPr="00E528AD">
        <w:rPr>
          <w:rFonts w:ascii="Times New Roman" w:hAnsi="Times New Roman" w:cs="Times New Roman"/>
          <w:sz w:val="24"/>
          <w:szCs w:val="24"/>
        </w:rPr>
        <w:t>(settimanali, mensili, semestrali, ecc)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Pareti e soffitti lavabili </w:t>
      </w:r>
      <w:r w:rsidRPr="00E528AD">
        <w:rPr>
          <w:rFonts w:ascii="Times New Roman" w:hAnsi="Times New Roman" w:cs="Times New Roman"/>
          <w:sz w:val="24"/>
          <w:szCs w:val="24"/>
        </w:rPr>
        <w:t>: le pareti e i soffitti lavabili (es. doghe) devono essere prive di polvere,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ragnatele, macchie, schizzi, impronte e segni.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Fughe delle pareti e pavimenti piastrellati </w:t>
      </w:r>
      <w:r w:rsidRPr="00E528AD">
        <w:rPr>
          <w:rFonts w:ascii="Times New Roman" w:hAnsi="Times New Roman" w:cs="Times New Roman"/>
          <w:sz w:val="24"/>
          <w:szCs w:val="24"/>
        </w:rPr>
        <w:t>: le fughe delle pareti e dei pavimenti piastrellati devono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essere prive di sporco e incrostazioni.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Pareti e soffitti non lavabili </w:t>
      </w:r>
      <w:r w:rsidRPr="00E528AD">
        <w:rPr>
          <w:rFonts w:ascii="Times New Roman" w:hAnsi="Times New Roman" w:cs="Times New Roman"/>
          <w:sz w:val="24"/>
          <w:szCs w:val="24"/>
        </w:rPr>
        <w:t>: i soffitti e le pareti non lavabili devono essere privi di polvere e ragnatele.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Vetri e telai di porte e finestre </w:t>
      </w:r>
      <w:r w:rsidRPr="00E528AD">
        <w:rPr>
          <w:rFonts w:ascii="Times New Roman" w:hAnsi="Times New Roman" w:cs="Times New Roman"/>
          <w:sz w:val="24"/>
          <w:szCs w:val="24"/>
        </w:rPr>
        <w:t>: i vetri, i telai delle porte e delle finestre devono essere privi di polvere,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macchie, impronte e aloni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Apparecchi di illuminazione,caloriferi, condizionatori, bocchette di aerazione e aspirazione</w:t>
      </w:r>
      <w:r w:rsidRPr="00E528AD">
        <w:rPr>
          <w:rFonts w:ascii="Times New Roman" w:hAnsi="Times New Roman" w:cs="Times New Roman"/>
          <w:sz w:val="24"/>
          <w:szCs w:val="24"/>
        </w:rPr>
        <w:t>: gli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apparecchi di illuminazione, i condizionatori, le bocchette di aerazione e di aspirazione, i caloriferi,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devono essere privi di polvere, ragnatele e macchie.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Davanzali, balconi e terrazze </w:t>
      </w:r>
      <w:r w:rsidRPr="00E528AD">
        <w:rPr>
          <w:rFonts w:ascii="Times New Roman" w:hAnsi="Times New Roman" w:cs="Times New Roman"/>
          <w:sz w:val="24"/>
          <w:szCs w:val="24"/>
        </w:rPr>
        <w:t>: i davanzali esterni, i balconi e le terrazze devono essere privi di residui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e polvere, macchie e segni.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Deceratura, inceratura e successiva manutenzione dei pavimenti in </w:t>
      </w:r>
      <w:proofErr w:type="spellStart"/>
      <w:r w:rsidRPr="00E528AD">
        <w:rPr>
          <w:rFonts w:ascii="Times New Roman" w:hAnsi="Times New Roman" w:cs="Times New Roman"/>
          <w:b/>
          <w:bCs/>
          <w:sz w:val="24"/>
          <w:szCs w:val="24"/>
        </w:rPr>
        <w:t>pvc</w:t>
      </w:r>
      <w:proofErr w:type="spellEnd"/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, linoleum, ecc </w:t>
      </w:r>
      <w:r w:rsidRPr="00E528AD">
        <w:rPr>
          <w:rFonts w:ascii="Times New Roman" w:hAnsi="Times New Roman" w:cs="Times New Roman"/>
          <w:sz w:val="24"/>
          <w:szCs w:val="24"/>
        </w:rPr>
        <w:t>: i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pavimenti devono presentare un film uniforme antiscivolo, privo di segni e striature.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Pulizia a fondo ed eventuale ceratura dei pavimenti in marmo, graniglia, ecc </w:t>
      </w:r>
      <w:r w:rsidRPr="00E528AD">
        <w:rPr>
          <w:rFonts w:ascii="Times New Roman" w:hAnsi="Times New Roman" w:cs="Times New Roman"/>
          <w:sz w:val="24"/>
          <w:szCs w:val="24"/>
        </w:rPr>
        <w:t>: i pavimenti in marmo,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in graniglia, ecc devono essere puliti, lucidi uniformemente, antiscivolo e privi di striature e aloni.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Tappeti</w:t>
      </w:r>
      <w:r w:rsidRPr="00E528AD">
        <w:rPr>
          <w:rFonts w:ascii="Times New Roman" w:hAnsi="Times New Roman" w:cs="Times New Roman"/>
          <w:sz w:val="24"/>
          <w:szCs w:val="24"/>
        </w:rPr>
        <w:t>: i tappeti devono essere privi residui, di polvere e macchie.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Superfici ed arredi ad altezza superiore ai 2 metri (es. scaffalature, armadi)</w:t>
      </w:r>
      <w:r w:rsidRPr="00E528AD">
        <w:rPr>
          <w:rFonts w:ascii="Times New Roman" w:hAnsi="Times New Roman" w:cs="Times New Roman"/>
          <w:sz w:val="24"/>
          <w:szCs w:val="24"/>
        </w:rPr>
        <w:t>: Le superfici e gli arredi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ad altezza superiore ai 2 metri (scaffalature, armadi ed altre superfici) devono essere privi di polvere e</w:t>
      </w:r>
      <w:r w:rsidR="00A1260E">
        <w:rPr>
          <w:rFonts w:ascii="Times New Roman" w:hAnsi="Times New Roman" w:cs="Times New Roman"/>
          <w:sz w:val="24"/>
          <w:szCs w:val="24"/>
        </w:rPr>
        <w:t xml:space="preserve"> </w:t>
      </w:r>
      <w:r w:rsidRPr="00E528AD">
        <w:rPr>
          <w:rFonts w:ascii="Times New Roman" w:hAnsi="Times New Roman" w:cs="Times New Roman"/>
          <w:sz w:val="24"/>
          <w:szCs w:val="24"/>
        </w:rPr>
        <w:t>ragnatele.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sz w:val="24"/>
          <w:szCs w:val="24"/>
        </w:rPr>
        <w:t>Aree esterne o scoperte (aree sottostanti alle pensiline, soglie degli atrii,…)</w:t>
      </w:r>
      <w:r w:rsidRPr="00E528AD">
        <w:rPr>
          <w:rFonts w:ascii="Times New Roman" w:hAnsi="Times New Roman" w:cs="Times New Roman"/>
          <w:b/>
          <w:bCs/>
          <w:sz w:val="24"/>
          <w:szCs w:val="24"/>
        </w:rPr>
        <w:t>: le aree esterne o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scoperte devono essere privi di rifiuti, sporco o altro materiale, i posacenere devono essere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>svuotati, i tappeti/zerbini devono essere puliti.</w:t>
      </w:r>
    </w:p>
    <w:p w:rsidR="00B45529" w:rsidRPr="00E528AD" w:rsidRDefault="00B45529" w:rsidP="00E52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8AD">
        <w:rPr>
          <w:rFonts w:ascii="Times New Roman" w:hAnsi="Times New Roman" w:cs="Times New Roman"/>
          <w:b/>
          <w:bCs/>
          <w:sz w:val="24"/>
          <w:szCs w:val="24"/>
        </w:rPr>
        <w:t xml:space="preserve">Magazzini e depositi </w:t>
      </w:r>
      <w:r w:rsidRPr="00E528AD">
        <w:rPr>
          <w:rFonts w:ascii="Times New Roman" w:hAnsi="Times New Roman" w:cs="Times New Roman"/>
          <w:sz w:val="24"/>
          <w:szCs w:val="24"/>
        </w:rPr>
        <w:t>: i magazzini ed i depositi devono essere privi di polvere, ragnatele, macchie.</w:t>
      </w:r>
    </w:p>
    <w:sectPr w:rsidR="00B45529" w:rsidRPr="00E528AD" w:rsidSect="00833E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B421E"/>
    <w:rsid w:val="002759EA"/>
    <w:rsid w:val="00342229"/>
    <w:rsid w:val="006307F3"/>
    <w:rsid w:val="006327FE"/>
    <w:rsid w:val="00833ECC"/>
    <w:rsid w:val="008E4DF5"/>
    <w:rsid w:val="009528AF"/>
    <w:rsid w:val="00953110"/>
    <w:rsid w:val="00A1260E"/>
    <w:rsid w:val="00A57563"/>
    <w:rsid w:val="00AC2328"/>
    <w:rsid w:val="00AF3062"/>
    <w:rsid w:val="00B45529"/>
    <w:rsid w:val="00B737BD"/>
    <w:rsid w:val="00CB2973"/>
    <w:rsid w:val="00CB421E"/>
    <w:rsid w:val="00D60AD8"/>
    <w:rsid w:val="00D769D2"/>
    <w:rsid w:val="00E528AD"/>
    <w:rsid w:val="00E6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3E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4061</Words>
  <Characters>23151</Characters>
  <Application>Microsoft Office Word</Application>
  <DocSecurity>0</DocSecurity>
  <Lines>192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INSTALLATORE</dc:creator>
  <cp:keywords/>
  <dc:description/>
  <cp:lastModifiedBy>poiana.paola</cp:lastModifiedBy>
  <cp:revision>19</cp:revision>
  <dcterms:created xsi:type="dcterms:W3CDTF">2015-09-07T09:34:00Z</dcterms:created>
  <dcterms:modified xsi:type="dcterms:W3CDTF">2015-12-02T11:04:00Z</dcterms:modified>
</cp:coreProperties>
</file>